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6DE" w:rsidRDefault="00BD2596">
      <w:r>
        <w:t>Parent Book Recommendations:</w:t>
      </w:r>
    </w:p>
    <w:p w:rsidR="00BD2596" w:rsidRDefault="00BD2596" w:rsidP="00BD2596"/>
    <w:p w:rsidR="00BD2596" w:rsidRDefault="00BD2596">
      <w:r>
        <w:rPr>
          <w:noProof/>
          <w:lang w:eastAsia="en-GB"/>
        </w:rPr>
        <mc:AlternateContent>
          <mc:Choice Requires="wps">
            <w:drawing>
              <wp:anchor distT="45720" distB="45720" distL="114300" distR="114300" simplePos="0" relativeHeight="251661312" behindDoc="0" locked="0" layoutInCell="1" allowOverlap="1" wp14:anchorId="3C692DAE" wp14:editId="2A0A4873">
                <wp:simplePos x="0" y="0"/>
                <wp:positionH relativeFrom="column">
                  <wp:posOffset>3055620</wp:posOffset>
                </wp:positionH>
                <wp:positionV relativeFrom="paragraph">
                  <wp:posOffset>4021455</wp:posOffset>
                </wp:positionV>
                <wp:extent cx="2360930" cy="1404620"/>
                <wp:effectExtent l="0" t="0" r="22860"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BD2596" w:rsidRDefault="00BD2596" w:rsidP="00BD2596">
                            <w:r>
                              <w:rPr>
                                <w:rFonts w:ascii="Helvetica" w:hAnsi="Helvetica" w:cs="Helvetica"/>
                                <w:color w:val="323130"/>
                                <w:sz w:val="20"/>
                                <w:szCs w:val="20"/>
                                <w:shd w:val="clear" w:color="auto" w:fill="FFFFFF"/>
                              </w:rPr>
                              <w:t>This looks a bit older but I might get it. It has journaling exercises in it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C692DAE" id="_x0000_t202" coordsize="21600,21600" o:spt="202" path="m,l,21600r21600,l21600,xe">
                <v:stroke joinstyle="miter"/>
                <v:path gradientshapeok="t" o:connecttype="rect"/>
              </v:shapetype>
              <v:shape id="Text Box 2" o:spid="_x0000_s1026" type="#_x0000_t202" style="position:absolute;margin-left:240.6pt;margin-top:316.6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">
                <v:textbox style="mso-fit-shape-to-text:t">
                  <w:txbxContent>
                    <w:p w:rsidR="00BD2596" w:rsidRDefault="00BD2596" w:rsidP="00BD2596">
                      <w:r>
                        <w:rPr>
                          <w:rFonts w:ascii="Helvetica" w:hAnsi="Helvetica" w:cs="Helvetica"/>
                          <w:color w:val="323130"/>
                          <w:sz w:val="20"/>
                          <w:szCs w:val="20"/>
                          <w:shd w:val="clear" w:color="auto" w:fill="FFFFFF"/>
                        </w:rPr>
                        <w:t>This looks a bit older but I might get it. It has journaling exercises in it</w:t>
                      </w:r>
                    </w:p>
                  </w:txbxContent>
                </v:textbox>
                <w10:wrap type="square"/>
              </v:shape>
            </w:pict>
          </mc:Fallback>
        </mc:AlternateContent>
      </w:r>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2626360</wp:posOffset>
                </wp:positionH>
                <wp:positionV relativeFrom="paragraph">
                  <wp:posOffset>819785</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BD2596" w:rsidRDefault="00BD2596">
                            <w:r>
                              <w:rPr>
                                <w:rFonts w:ascii="Helvetica" w:hAnsi="Helvetica" w:cs="Helvetica"/>
                                <w:color w:val="323130"/>
                                <w:sz w:val="20"/>
                                <w:szCs w:val="20"/>
                                <w:shd w:val="clear" w:color="auto" w:fill="FFFFFF"/>
                              </w:rPr>
                              <w:t>This story has a character with dark fears who has to save herself in order to save others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206.8pt;margin-top:64.5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">
                <v:textbox style="mso-fit-shape-to-text:t">
                  <w:txbxContent>
                    <w:p w:rsidR="00BD2596" w:rsidRDefault="00BD2596">
                      <w:r>
                        <w:rPr>
                          <w:rFonts w:ascii="Helvetica" w:hAnsi="Helvetica" w:cs="Helvetica"/>
                          <w:color w:val="323130"/>
                          <w:sz w:val="20"/>
                          <w:szCs w:val="20"/>
                          <w:shd w:val="clear" w:color="auto" w:fill="FFFFFF"/>
                        </w:rPr>
                        <w:t>This story has a character with dark fears who has to save herself in order to save others</w:t>
                      </w:r>
                    </w:p>
                  </w:txbxContent>
                </v:textbox>
                <w10:wrap type="square"/>
              </v:shape>
            </w:pict>
          </mc:Fallback>
        </mc:AlternateContent>
      </w:r>
      <w:r>
        <w:rPr>
          <w:noProof/>
          <w:lang w:eastAsia="en-GB"/>
        </w:rPr>
        <w:drawing>
          <wp:inline distT="0" distB="0" distL="0" distR="0" wp14:anchorId="2C0F56E3" wp14:editId="63851CD4">
            <wp:extent cx="1965960" cy="29196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D and WB 2.jpg"/>
                    <pic:cNvPicPr/>
                  </pic:nvPicPr>
                  <pic:blipFill>
                    <a:blip r:embed="rId4">
                      <a:extLst>
                        <a:ext uri="{28A0092B-C50C-407E-A947-70E740481C1C}">
                          <a14:useLocalDpi xmlns:a14="http://schemas.microsoft.com/office/drawing/2010/main" val="0"/>
                        </a:ext>
                      </a:extLst>
                    </a:blip>
                    <a:stretch>
                      <a:fillRect/>
                    </a:stretch>
                  </pic:blipFill>
                  <pic:spPr>
                    <a:xfrm>
                      <a:off x="0" y="0"/>
                      <a:ext cx="1973548" cy="2930954"/>
                    </a:xfrm>
                    <a:prstGeom prst="rect">
                      <a:avLst/>
                    </a:prstGeom>
                  </pic:spPr>
                </pic:pic>
              </a:graphicData>
            </a:graphic>
          </wp:inline>
        </w:drawing>
      </w:r>
    </w:p>
    <w:p w:rsidR="00BD2596" w:rsidRDefault="00BD2596"/>
    <w:p w:rsidR="00BD2596" w:rsidRDefault="00BD2596">
      <w:r>
        <w:rPr>
          <w:noProof/>
          <w:lang w:eastAsia="en-GB"/>
        </w:rPr>
        <w:drawing>
          <wp:inline distT="0" distB="0" distL="0" distR="0" wp14:anchorId="0B6B00F5" wp14:editId="23106C94">
            <wp:extent cx="2461260" cy="319835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 and WB 4.jpg"/>
                    <pic:cNvPicPr/>
                  </pic:nvPicPr>
                  <pic:blipFill>
                    <a:blip r:embed="rId5">
                      <a:extLst>
                        <a:ext uri="{28A0092B-C50C-407E-A947-70E740481C1C}">
                          <a14:useLocalDpi xmlns:a14="http://schemas.microsoft.com/office/drawing/2010/main" val="0"/>
                        </a:ext>
                      </a:extLst>
                    </a:blip>
                    <a:stretch>
                      <a:fillRect/>
                    </a:stretch>
                  </pic:blipFill>
                  <pic:spPr>
                    <a:xfrm>
                      <a:off x="0" y="0"/>
                      <a:ext cx="2467904" cy="3206989"/>
                    </a:xfrm>
                    <a:prstGeom prst="rect">
                      <a:avLst/>
                    </a:prstGeom>
                  </pic:spPr>
                </pic:pic>
              </a:graphicData>
            </a:graphic>
          </wp:inline>
        </w:drawing>
      </w:r>
    </w:p>
    <w:p w:rsidR="00BD2596" w:rsidRDefault="00BD2596">
      <w:r>
        <w:rPr>
          <w:noProof/>
          <w:lang w:eastAsia="en-GB"/>
        </w:rPr>
        <w:lastRenderedPageBreak/>
        <mc:AlternateContent>
          <mc:Choice Requires="wps">
            <w:drawing>
              <wp:anchor distT="45720" distB="45720" distL="114300" distR="114300" simplePos="0" relativeHeight="251663360" behindDoc="0" locked="0" layoutInCell="1" allowOverlap="1" wp14:anchorId="4EDD4986" wp14:editId="1A5A8953">
                <wp:simplePos x="0" y="0"/>
                <wp:positionH relativeFrom="column">
                  <wp:posOffset>2796540</wp:posOffset>
                </wp:positionH>
                <wp:positionV relativeFrom="paragraph">
                  <wp:posOffset>850265</wp:posOffset>
                </wp:positionV>
                <wp:extent cx="2360930" cy="1404620"/>
                <wp:effectExtent l="0" t="0" r="2286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BD2596" w:rsidRDefault="00BD2596" w:rsidP="00BD2596">
                            <w:r>
                              <w:rPr>
                                <w:rFonts w:ascii="Helvetica" w:hAnsi="Helvetica" w:cs="Helvetica"/>
                                <w:color w:val="323130"/>
                                <w:sz w:val="20"/>
                                <w:szCs w:val="20"/>
                                <w:shd w:val="clear" w:color="auto" w:fill="FFFFFF"/>
                              </w:rPr>
                              <w:t>This is about facing the dark night and seeing the dawn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EDD4986" id="_x0000_s1028" type="#_x0000_t202" style="position:absolute;margin-left:220.2pt;margin-top:66.9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">
                <v:textbox style="mso-fit-shape-to-text:t">
                  <w:txbxContent>
                    <w:p w:rsidR="00BD2596" w:rsidRDefault="00BD2596" w:rsidP="00BD2596">
                      <w:r>
                        <w:rPr>
                          <w:rFonts w:ascii="Helvetica" w:hAnsi="Helvetica" w:cs="Helvetica"/>
                          <w:color w:val="323130"/>
                          <w:sz w:val="20"/>
                          <w:szCs w:val="20"/>
                          <w:shd w:val="clear" w:color="auto" w:fill="FFFFFF"/>
                        </w:rPr>
                        <w:t>This is about facing the dark night and seeing the dawn</w:t>
                      </w:r>
                    </w:p>
                  </w:txbxContent>
                </v:textbox>
                <w10:wrap type="square"/>
              </v:shape>
            </w:pict>
          </mc:Fallback>
        </mc:AlternateContent>
      </w:r>
      <w:r>
        <w:rPr>
          <w:noProof/>
          <w:lang w:eastAsia="en-GB"/>
        </w:rPr>
        <w:drawing>
          <wp:inline distT="0" distB="0" distL="0" distR="0">
            <wp:extent cx="2084466" cy="24993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H and WB 1.jpg"/>
                    <pic:cNvPicPr/>
                  </pic:nvPicPr>
                  <pic:blipFill>
                    <a:blip r:embed="rId6">
                      <a:extLst>
                        <a:ext uri="{28A0092B-C50C-407E-A947-70E740481C1C}">
                          <a14:useLocalDpi xmlns:a14="http://schemas.microsoft.com/office/drawing/2010/main" val="0"/>
                        </a:ext>
                      </a:extLst>
                    </a:blip>
                    <a:stretch>
                      <a:fillRect/>
                    </a:stretch>
                  </pic:blipFill>
                  <pic:spPr>
                    <a:xfrm>
                      <a:off x="0" y="0"/>
                      <a:ext cx="2091902" cy="2508277"/>
                    </a:xfrm>
                    <a:prstGeom prst="rect">
                      <a:avLst/>
                    </a:prstGeom>
                  </pic:spPr>
                </pic:pic>
              </a:graphicData>
            </a:graphic>
          </wp:inline>
        </w:drawing>
      </w:r>
    </w:p>
    <w:p w:rsidR="00BD2596" w:rsidRDefault="00BD2596"/>
    <w:p w:rsidR="00BD2596" w:rsidRDefault="00BD2596">
      <w:r>
        <w:rPr>
          <w:noProof/>
          <w:lang w:eastAsia="en-GB"/>
        </w:rPr>
        <mc:AlternateContent>
          <mc:Choice Requires="wps">
            <w:drawing>
              <wp:anchor distT="45720" distB="45720" distL="114300" distR="114300" simplePos="0" relativeHeight="251665408" behindDoc="0" locked="0" layoutInCell="1" allowOverlap="1" wp14:anchorId="2F1F4D8D" wp14:editId="5EEEE47A">
                <wp:simplePos x="0" y="0"/>
                <wp:positionH relativeFrom="column">
                  <wp:posOffset>3322320</wp:posOffset>
                </wp:positionH>
                <wp:positionV relativeFrom="paragraph">
                  <wp:posOffset>1264920</wp:posOffset>
                </wp:positionV>
                <wp:extent cx="2360930" cy="1404620"/>
                <wp:effectExtent l="0" t="0" r="22860" b="114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BD2596" w:rsidRPr="00BD2596" w:rsidRDefault="00BD2596" w:rsidP="00BD2596">
                            <w:pPr>
                              <w:shd w:val="clear" w:color="auto" w:fill="FFFFFF"/>
                              <w:spacing w:after="0" w:line="240" w:lineRule="auto"/>
                              <w:textAlignment w:val="baseline"/>
                              <w:rPr>
                                <w:rFonts w:ascii="Helvetica" w:eastAsia="Times New Roman" w:hAnsi="Helvetica" w:cs="Helvetica"/>
                                <w:color w:val="323130"/>
                                <w:sz w:val="20"/>
                                <w:szCs w:val="20"/>
                                <w:lang w:eastAsia="en-GB"/>
                              </w:rPr>
                            </w:pPr>
                            <w:r w:rsidRPr="00BD2596">
                              <w:rPr>
                                <w:rFonts w:ascii="Helvetica" w:eastAsia="Times New Roman" w:hAnsi="Helvetica" w:cs="Helvetica"/>
                                <w:color w:val="323130"/>
                                <w:sz w:val="20"/>
                                <w:szCs w:val="20"/>
                                <w:lang w:eastAsia="en-GB"/>
                              </w:rPr>
                              <w:t>This is about how you need the dark to see the moon, make shadows with your hands and see the stars. I'll use this as the basis to make up our own story.</w:t>
                            </w:r>
                          </w:p>
                          <w:p w:rsidR="00BD2596" w:rsidRDefault="00BD2596" w:rsidP="00BD2596"/>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F1F4D8D" id="_x0000_s1029" type="#_x0000_t202" style="position:absolute;margin-left:261.6pt;margin-top:99.6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">
                <v:textbox style="mso-fit-shape-to-text:t">
                  <w:txbxContent>
                    <w:p w:rsidR="00BD2596" w:rsidRPr="00BD2596" w:rsidRDefault="00BD2596" w:rsidP="00BD2596">
                      <w:pPr>
                        <w:shd w:val="clear" w:color="auto" w:fill="FFFFFF"/>
                        <w:spacing w:after="0" w:line="240" w:lineRule="auto"/>
                        <w:textAlignment w:val="baseline"/>
                        <w:rPr>
                          <w:rFonts w:ascii="Helvetica" w:eastAsia="Times New Roman" w:hAnsi="Helvetica" w:cs="Helvetica"/>
                          <w:color w:val="323130"/>
                          <w:sz w:val="20"/>
                          <w:szCs w:val="20"/>
                          <w:lang w:eastAsia="en-GB"/>
                        </w:rPr>
                      </w:pPr>
                      <w:r w:rsidRPr="00BD2596">
                        <w:rPr>
                          <w:rFonts w:ascii="Helvetica" w:eastAsia="Times New Roman" w:hAnsi="Helvetica" w:cs="Helvetica"/>
                          <w:color w:val="323130"/>
                          <w:sz w:val="20"/>
                          <w:szCs w:val="20"/>
                          <w:lang w:eastAsia="en-GB"/>
                        </w:rPr>
                        <w:t>This is about how you need the dark to see the moon, make shadows with your hands and see the stars. I'll use this as the basis to make up our own story.</w:t>
                      </w:r>
                    </w:p>
                    <w:p w:rsidR="00BD2596" w:rsidRDefault="00BD2596" w:rsidP="00BD2596"/>
                  </w:txbxContent>
                </v:textbox>
                <w10:wrap type="square"/>
              </v:shape>
            </w:pict>
          </mc:Fallback>
        </mc:AlternateContent>
      </w:r>
      <w:r>
        <w:rPr>
          <w:noProof/>
          <w:lang w:eastAsia="en-GB"/>
        </w:rPr>
        <w:drawing>
          <wp:inline distT="0" distB="0" distL="0" distR="0">
            <wp:extent cx="2737592" cy="3139440"/>
            <wp:effectExtent l="0" t="0" r="571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H and WB 3.jpg"/>
                    <pic:cNvPicPr/>
                  </pic:nvPicPr>
                  <pic:blipFill>
                    <a:blip r:embed="rId7">
                      <a:extLst>
                        <a:ext uri="{28A0092B-C50C-407E-A947-70E740481C1C}">
                          <a14:useLocalDpi xmlns:a14="http://schemas.microsoft.com/office/drawing/2010/main" val="0"/>
                        </a:ext>
                      </a:extLst>
                    </a:blip>
                    <a:stretch>
                      <a:fillRect/>
                    </a:stretch>
                  </pic:blipFill>
                  <pic:spPr>
                    <a:xfrm>
                      <a:off x="0" y="0"/>
                      <a:ext cx="2743837" cy="3146602"/>
                    </a:xfrm>
                    <a:prstGeom prst="rect">
                      <a:avLst/>
                    </a:prstGeom>
                  </pic:spPr>
                </pic:pic>
              </a:graphicData>
            </a:graphic>
          </wp:inline>
        </w:drawing>
      </w:r>
      <w:bookmarkStart w:id="0" w:name="_GoBack"/>
      <w:bookmarkEnd w:id="0"/>
    </w:p>
    <w:sectPr w:rsidR="00BD25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596"/>
    <w:rsid w:val="009636DE"/>
    <w:rsid w:val="00BD2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131C8-9751-45EF-A953-40D397D5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717971">
      <w:bodyDiv w:val="1"/>
      <w:marLeft w:val="0"/>
      <w:marRight w:val="0"/>
      <w:marTop w:val="0"/>
      <w:marBottom w:val="0"/>
      <w:divBdr>
        <w:top w:val="none" w:sz="0" w:space="0" w:color="auto"/>
        <w:left w:val="none" w:sz="0" w:space="0" w:color="auto"/>
        <w:bottom w:val="none" w:sz="0" w:space="0" w:color="auto"/>
        <w:right w:val="none" w:sz="0" w:space="0" w:color="auto"/>
      </w:divBdr>
      <w:divsChild>
        <w:div w:id="125274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The Headteacher</Company>
  <LinksUpToDate>false</LinksUpToDate>
  <CharactersWithSpaces>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2021-12-08T11:28:00Z</dcterms:created>
  <dcterms:modified xsi:type="dcterms:W3CDTF">2021-12-08T11:38:00Z</dcterms:modified>
</cp:coreProperties>
</file>